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E28" w:rsidRDefault="00584503">
      <w:pPr>
        <w:spacing w:line="240" w:lineRule="auto"/>
        <w:jc w:val="center"/>
        <w:rPr>
          <w:rFonts w:cstheme="minorHAnsi"/>
        </w:rPr>
      </w:pPr>
      <w:r>
        <w:rPr>
          <w:rFonts w:cstheme="minorHAnsi"/>
          <w:b/>
          <w:u w:val="single"/>
        </w:rPr>
        <w:t>Annexure-I: Commercial Terms &amp; Con</w:t>
      </w:r>
      <w:r w:rsidR="007A3A40">
        <w:rPr>
          <w:rFonts w:cstheme="minorHAnsi"/>
          <w:b/>
          <w:u w:val="single"/>
        </w:rPr>
        <w:t>ditions against Enquiry E430310</w:t>
      </w:r>
      <w:r w:rsidR="006A269D">
        <w:rPr>
          <w:rFonts w:cstheme="minorHAnsi"/>
          <w:b/>
          <w:u w:val="single"/>
        </w:rPr>
        <w:t>9</w:t>
      </w:r>
    </w:p>
    <w:p w:rsidR="008A6E28" w:rsidRDefault="00584503">
      <w:pPr>
        <w:spacing w:after="0" w:line="240" w:lineRule="auto"/>
        <w:jc w:val="both"/>
        <w:rPr>
          <w:rFonts w:cstheme="minorHAnsi"/>
          <w:lang w:val="en-IN"/>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7A3A40">
        <w:rPr>
          <w:b/>
          <w:bCs/>
        </w:rPr>
        <w:t xml:space="preserve">Fully finished </w:t>
      </w:r>
      <w:proofErr w:type="spellStart"/>
      <w:r w:rsidR="007A3A40">
        <w:rPr>
          <w:b/>
          <w:bCs/>
        </w:rPr>
        <w:t>Polyster</w:t>
      </w:r>
      <w:proofErr w:type="spellEnd"/>
      <w:r w:rsidR="007A3A40">
        <w:rPr>
          <w:b/>
          <w:bCs/>
        </w:rPr>
        <w:t xml:space="preserve"> Powder coated frame </w:t>
      </w:r>
      <w:proofErr w:type="spellStart"/>
      <w:r w:rsidR="007A3A40">
        <w:rPr>
          <w:b/>
          <w:bCs/>
        </w:rPr>
        <w:t>assy</w:t>
      </w:r>
      <w:proofErr w:type="spellEnd"/>
      <w:r>
        <w:rPr>
          <w:rFonts w:cstheme="minorHAnsi"/>
          <w:b/>
          <w:bCs/>
          <w:color w:val="000000"/>
          <w:lang w:val="en-IN" w:bidi="hi-IN"/>
        </w:rPr>
        <w:t>”</w:t>
      </w:r>
      <w:r>
        <w:rPr>
          <w:rFonts w:cstheme="minorHAnsi"/>
          <w:color w:val="000000"/>
          <w:lang w:val="en-IN" w:bidi="hi-IN"/>
        </w:rPr>
        <w:t xml:space="preserve">. FRAMEWORK AGREEMENT will be for </w:t>
      </w:r>
      <w:r>
        <w:rPr>
          <w:rFonts w:cstheme="minorHAnsi"/>
          <w:b/>
          <w:bCs/>
          <w:color w:val="000000"/>
          <w:lang w:val="en-IN" w:bidi="hi-IN"/>
        </w:rPr>
        <w:t xml:space="preserve">21 months </w:t>
      </w:r>
      <w:r>
        <w:rPr>
          <w:rFonts w:cstheme="minorHAnsi"/>
          <w:color w:val="000000"/>
          <w:lang w:val="en-IN" w:bidi="hi-IN"/>
        </w:rPr>
        <w:t>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8A6E28" w:rsidRDefault="00584503">
      <w:pPr>
        <w:spacing w:after="0" w:line="240" w:lineRule="auto"/>
        <w:jc w:val="both"/>
        <w:rPr>
          <w:rFonts w:cstheme="minorHAnsi"/>
          <w:u w:val="single"/>
        </w:rPr>
      </w:pPr>
      <w:r>
        <w:rPr>
          <w:rFonts w:cstheme="minorHAnsi"/>
          <w:u w:val="single"/>
        </w:rPr>
        <w:t>Instruction for supplier:</w:t>
      </w:r>
    </w:p>
    <w:p w:rsidR="008A6E28" w:rsidRDefault="00584503">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8A6E28" w:rsidRDefault="00584503">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8A6E28" w:rsidRDefault="008A6E28">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8A6E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pStyle w:val="ListParagraph"/>
              <w:ind w:left="0"/>
              <w:jc w:val="center"/>
              <w:rPr>
                <w:rFonts w:cstheme="minorHAnsi"/>
                <w:b/>
              </w:rPr>
            </w:pPr>
            <w:r>
              <w:rPr>
                <w:rFonts w:cstheme="minorHAnsi"/>
                <w:b/>
              </w:rPr>
              <w:t>Complied/</w:t>
            </w:r>
          </w:p>
          <w:p w:rsidR="008A6E28" w:rsidRDefault="00584503">
            <w:pPr>
              <w:pStyle w:val="ListParagraph"/>
              <w:ind w:left="0"/>
              <w:jc w:val="center"/>
              <w:rPr>
                <w:rFonts w:cstheme="minorHAnsi"/>
                <w:b/>
              </w:rPr>
            </w:pPr>
            <w:r>
              <w:rPr>
                <w:rFonts w:cstheme="minorHAnsi"/>
                <w:b/>
              </w:rPr>
              <w:t xml:space="preserve"> Not complied</w:t>
            </w:r>
          </w:p>
        </w:tc>
      </w:tr>
      <w:tr w:rsidR="008A6E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pStyle w:val="ListParagraph"/>
              <w:ind w:left="0"/>
              <w:jc w:val="both"/>
              <w:rPr>
                <w:rFonts w:cstheme="minorHAnsi"/>
              </w:rPr>
            </w:pPr>
            <w:r>
              <w:rPr>
                <w:rFonts w:cstheme="minorHAnsi"/>
                <w:b/>
              </w:rPr>
              <w:t>Monthly Capacity</w:t>
            </w:r>
            <w:r>
              <w:rPr>
                <w:rFonts w:cstheme="minorHAnsi"/>
              </w:rPr>
              <w:t>:</w:t>
            </w:r>
          </w:p>
          <w:p w:rsidR="008A6E28" w:rsidRDefault="00584503">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8A6E28" w:rsidRDefault="00584503">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pStyle w:val="ListParagraph"/>
              <w:ind w:left="0"/>
              <w:jc w:val="both"/>
              <w:rPr>
                <w:rFonts w:cstheme="minorHAnsi"/>
                <w:b/>
                <w:bCs/>
              </w:rPr>
            </w:pPr>
            <w:r>
              <w:rPr>
                <w:rFonts w:cstheme="minorHAnsi"/>
                <w:b/>
                <w:bCs/>
              </w:rPr>
              <w:t>Delivery Schedule:</w:t>
            </w:r>
          </w:p>
          <w:p w:rsidR="008A6E28" w:rsidRDefault="00584503">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8A6E28" w:rsidRDefault="00584503">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Pr="007A3A40" w:rsidRDefault="00584503">
            <w:pPr>
              <w:pStyle w:val="ListParagraph"/>
              <w:ind w:left="0"/>
              <w:jc w:val="both"/>
              <w:rPr>
                <w:rFonts w:cstheme="minorHAnsi"/>
                <w:b/>
              </w:rPr>
            </w:pPr>
            <w:r w:rsidRPr="007A3A40">
              <w:rPr>
                <w:rFonts w:cstheme="minorHAnsi"/>
                <w:b/>
              </w:rPr>
              <w:t xml:space="preserve">Quantity Split: </w:t>
            </w:r>
          </w:p>
          <w:p w:rsidR="008A6E28" w:rsidRPr="007A3A40" w:rsidRDefault="00584503">
            <w:pPr>
              <w:pStyle w:val="ListParagraph"/>
              <w:numPr>
                <w:ilvl w:val="0"/>
                <w:numId w:val="2"/>
              </w:numPr>
              <w:ind w:left="487" w:hanging="283"/>
              <w:jc w:val="both"/>
              <w:rPr>
                <w:rFonts w:cstheme="minorHAnsi"/>
              </w:rPr>
            </w:pPr>
            <w:r w:rsidRPr="007A3A40">
              <w:rPr>
                <w:rFonts w:cstheme="minorHAnsi"/>
              </w:rPr>
              <w:t xml:space="preserve">RC will be finalized with </w:t>
            </w:r>
            <w:r w:rsidRPr="007A3A40">
              <w:rPr>
                <w:rFonts w:cstheme="minorHAnsi"/>
                <w:b/>
                <w:bCs/>
              </w:rPr>
              <w:t xml:space="preserve">two/ </w:t>
            </w:r>
            <w:r w:rsidRPr="007A3A40">
              <w:rPr>
                <w:rFonts w:cstheme="minorHAnsi"/>
                <w:b/>
                <w:bCs/>
                <w:strike/>
              </w:rPr>
              <w:t>three</w:t>
            </w:r>
            <w:r w:rsidRPr="007A3A40">
              <w:rPr>
                <w:rFonts w:cstheme="minorHAnsi"/>
              </w:rPr>
              <w:t xml:space="preserve"> suppliers in </w:t>
            </w:r>
            <w:r w:rsidRPr="007A3A40">
              <w:rPr>
                <w:rFonts w:cstheme="minorHAnsi"/>
                <w:b/>
                <w:bCs/>
              </w:rPr>
              <w:t xml:space="preserve">65:35/ </w:t>
            </w:r>
            <w:r w:rsidRPr="007A3A40">
              <w:rPr>
                <w:rFonts w:cstheme="minorHAnsi"/>
                <w:b/>
                <w:bCs/>
                <w:strike/>
              </w:rPr>
              <w:t>50:30:20</w:t>
            </w:r>
            <w:r w:rsidRPr="007A3A40">
              <w:rPr>
                <w:rFonts w:cstheme="minorHAnsi"/>
              </w:rPr>
              <w:t xml:space="preserve"> ratio (if minimum </w:t>
            </w:r>
            <w:r w:rsidRPr="007A3A40">
              <w:rPr>
                <w:rFonts w:cstheme="minorHAnsi"/>
                <w:b/>
                <w:bCs/>
              </w:rPr>
              <w:t xml:space="preserve">3/4 </w:t>
            </w:r>
            <w:r w:rsidRPr="007A3A40">
              <w:rPr>
                <w:rFonts w:cstheme="minorHAnsi"/>
              </w:rPr>
              <w:t>techno-commercially suitable offers are received).</w:t>
            </w:r>
          </w:p>
          <w:p w:rsidR="008A6E28" w:rsidRPr="006A269D" w:rsidRDefault="00584503">
            <w:pPr>
              <w:pStyle w:val="ListParagraph"/>
              <w:numPr>
                <w:ilvl w:val="0"/>
                <w:numId w:val="2"/>
              </w:numPr>
              <w:ind w:left="487" w:hanging="283"/>
              <w:jc w:val="both"/>
              <w:rPr>
                <w:rFonts w:cstheme="minorHAnsi"/>
              </w:rPr>
            </w:pPr>
            <w:r w:rsidRPr="007A3A40">
              <w:rPr>
                <w:rFonts w:cstheme="minorHAnsi"/>
              </w:rPr>
              <w:t>L1 HESG equivalent rate will be counter offered to L2 till H1 bidder, one by one and in order from lowest to highest bidder,</w:t>
            </w:r>
            <w:r>
              <w:rPr>
                <w:rFonts w:cstheme="minorHAnsi"/>
                <w:strike/>
              </w:rPr>
              <w:t xml:space="preserve"> </w:t>
            </w:r>
            <w:r w:rsidRPr="006A269D">
              <w:rPr>
                <w:rFonts w:cstheme="minorHAnsi"/>
              </w:rPr>
              <w:t xml:space="preserve">for </w:t>
            </w:r>
            <w:r w:rsidR="006A269D">
              <w:rPr>
                <w:rFonts w:cstheme="minorHAnsi"/>
              </w:rPr>
              <w:t xml:space="preserve">35% </w:t>
            </w:r>
            <w:r w:rsidRPr="006A269D">
              <w:rPr>
                <w:rFonts w:cstheme="minorHAnsi"/>
                <w:b/>
                <w:bCs/>
                <w:strike/>
              </w:rPr>
              <w:t>30/20</w:t>
            </w:r>
            <w:r w:rsidRPr="006A269D">
              <w:rPr>
                <w:rFonts w:cstheme="minorHAnsi"/>
                <w:b/>
                <w:bCs/>
              </w:rPr>
              <w:t>%</w:t>
            </w:r>
            <w:r w:rsidRPr="006A269D">
              <w:rPr>
                <w:rFonts w:cstheme="minorHAnsi"/>
              </w:rPr>
              <w:t xml:space="preserve"> quantity. RC for </w:t>
            </w:r>
            <w:r w:rsidRPr="006A269D">
              <w:rPr>
                <w:rFonts w:cstheme="minorHAnsi"/>
                <w:b/>
                <w:bCs/>
              </w:rPr>
              <w:t>3</w:t>
            </w:r>
            <w:r w:rsidR="006A269D">
              <w:rPr>
                <w:rFonts w:cstheme="minorHAnsi"/>
                <w:b/>
                <w:bCs/>
              </w:rPr>
              <w:t>5</w:t>
            </w:r>
            <w:r w:rsidRPr="006A269D">
              <w:rPr>
                <w:rFonts w:cstheme="minorHAnsi"/>
                <w:b/>
                <w:bCs/>
              </w:rPr>
              <w:t>/</w:t>
            </w:r>
            <w:r w:rsidRPr="006A269D">
              <w:rPr>
                <w:rFonts w:cstheme="minorHAnsi"/>
                <w:b/>
                <w:bCs/>
                <w:strike/>
              </w:rPr>
              <w:t>20</w:t>
            </w:r>
            <w:r w:rsidRPr="006A269D">
              <w:rPr>
                <w:rFonts w:cstheme="minorHAnsi"/>
                <w:b/>
                <w:bCs/>
              </w:rPr>
              <w:t xml:space="preserve">% </w:t>
            </w:r>
            <w:r w:rsidRPr="006A269D">
              <w:rPr>
                <w:rFonts w:cstheme="minorHAnsi"/>
              </w:rPr>
              <w:t>quantity will be finalized on acceptance to this counter offer.</w:t>
            </w:r>
          </w:p>
          <w:p w:rsidR="008A6E28" w:rsidRPr="006A269D" w:rsidRDefault="00584503">
            <w:pPr>
              <w:pStyle w:val="ListParagraph"/>
              <w:numPr>
                <w:ilvl w:val="0"/>
                <w:numId w:val="2"/>
              </w:numPr>
              <w:ind w:left="487" w:hanging="283"/>
              <w:jc w:val="both"/>
              <w:rPr>
                <w:rFonts w:cstheme="minorHAnsi"/>
              </w:rPr>
            </w:pPr>
            <w:r w:rsidRPr="006A269D">
              <w:rPr>
                <w:rFonts w:cstheme="minorHAnsi"/>
              </w:rPr>
              <w:t>If none of L2 till H1 bidder accepts L1 HESG equivalent rate, then 100% quantity will be contracted with L1 bidder.</w:t>
            </w:r>
          </w:p>
          <w:p w:rsidR="008A6E28" w:rsidRPr="006A269D" w:rsidRDefault="00584503">
            <w:pPr>
              <w:pStyle w:val="ListParagraph"/>
              <w:numPr>
                <w:ilvl w:val="0"/>
                <w:numId w:val="2"/>
              </w:numPr>
              <w:autoSpaceDE w:val="0"/>
              <w:autoSpaceDN w:val="0"/>
              <w:adjustRightInd w:val="0"/>
              <w:ind w:left="487" w:hanging="283"/>
              <w:jc w:val="both"/>
              <w:rPr>
                <w:rFonts w:cstheme="minorHAnsi"/>
              </w:rPr>
            </w:pPr>
            <w:r w:rsidRPr="006A269D">
              <w:rPr>
                <w:rFonts w:cstheme="minorHAnsi"/>
                <w:color w:val="000000"/>
              </w:rPr>
              <w:t xml:space="preserve">BHEL may consider awarding part of quantities to </w:t>
            </w:r>
            <w:r w:rsidRPr="006A269D">
              <w:rPr>
                <w:rFonts w:cstheme="minorHAnsi"/>
                <w:b/>
                <w:bCs/>
                <w:color w:val="000000"/>
              </w:rPr>
              <w:t>L2/ L2 &amp; L3</w:t>
            </w:r>
            <w:r w:rsidRPr="006A269D">
              <w:rPr>
                <w:rFonts w:cstheme="minorHAnsi"/>
                <w:color w:val="000000"/>
              </w:rPr>
              <w:t xml:space="preserve"> bidder at L1 counter offered rates, if the monthly capacity offered by L1 is less than </w:t>
            </w:r>
            <w:r w:rsidR="006A269D">
              <w:rPr>
                <w:rFonts w:cstheme="minorHAnsi"/>
                <w:b/>
                <w:bCs/>
                <w:color w:val="000000"/>
              </w:rPr>
              <w:t>2</w:t>
            </w:r>
            <w:r w:rsidRPr="006A269D">
              <w:rPr>
                <w:rFonts w:cstheme="minorHAnsi"/>
                <w:b/>
                <w:bCs/>
                <w:color w:val="000000"/>
              </w:rPr>
              <w:t xml:space="preserve">0% </w:t>
            </w:r>
            <w:r w:rsidRPr="006A269D">
              <w:rPr>
                <w:rFonts w:cstheme="minorHAnsi"/>
                <w:color w:val="000000"/>
              </w:rPr>
              <w:t>of our monthly requirement, mentioned in clause 1.</w:t>
            </w:r>
          </w:p>
          <w:p w:rsidR="008A6E28" w:rsidRPr="006A269D" w:rsidRDefault="00584503">
            <w:pPr>
              <w:pStyle w:val="ListParagraph"/>
              <w:numPr>
                <w:ilvl w:val="0"/>
                <w:numId w:val="2"/>
              </w:numPr>
              <w:ind w:left="487" w:hanging="283"/>
              <w:jc w:val="both"/>
              <w:rPr>
                <w:rFonts w:cstheme="minorHAnsi"/>
                <w:strike/>
              </w:rPr>
            </w:pPr>
            <w:r w:rsidRPr="006A269D">
              <w:rPr>
                <w:rFonts w:cstheme="minorHAnsi"/>
                <w:strike/>
                <w:color w:val="000000"/>
              </w:rPr>
              <w:t xml:space="preserve">BHEL may also consider awarding part of quantities to other than </w:t>
            </w:r>
            <w:r w:rsidRPr="006A269D">
              <w:rPr>
                <w:rFonts w:cstheme="minorHAnsi"/>
                <w:b/>
                <w:bCs/>
                <w:strike/>
                <w:color w:val="000000"/>
              </w:rPr>
              <w:t>L1 / L2/ L3</w:t>
            </w:r>
            <w:r w:rsidRPr="006A269D">
              <w:rPr>
                <w:rFonts w:cstheme="minorHAnsi"/>
                <w:strike/>
                <w:color w:val="000000"/>
              </w:rPr>
              <w:t xml:space="preserve"> bidder(s) at L1 counter offered rates, if the monthly capacity offered </w:t>
            </w:r>
            <w:r w:rsidRPr="006A269D">
              <w:rPr>
                <w:rFonts w:cstheme="minorHAnsi"/>
                <w:b/>
                <w:bCs/>
                <w:strike/>
              </w:rPr>
              <w:t>(both L1-L2/ all three L1-L2-L3 combined)</w:t>
            </w:r>
            <w:r w:rsidRPr="006A269D">
              <w:rPr>
                <w:rFonts w:cstheme="minorHAnsi"/>
                <w:strike/>
                <w:color w:val="000000"/>
              </w:rPr>
              <w:t xml:space="preserve"> is less than our total monthly requirement.</w:t>
            </w:r>
          </w:p>
          <w:p w:rsidR="008A6E28" w:rsidRPr="006A269D" w:rsidRDefault="00584503">
            <w:pPr>
              <w:pStyle w:val="ListParagraph"/>
              <w:ind w:left="0"/>
              <w:jc w:val="both"/>
              <w:rPr>
                <w:rFonts w:cstheme="minorHAnsi"/>
                <w:strike/>
              </w:rPr>
            </w:pPr>
            <w:r w:rsidRPr="006A269D">
              <w:rPr>
                <w:rFonts w:cstheme="minorHAnsi"/>
                <w:strike/>
              </w:rPr>
              <w:t>No distribution if less than 3 techno-commercially suitable offer are received.</w:t>
            </w:r>
          </w:p>
          <w:p w:rsidR="008A6E28" w:rsidRPr="006A269D" w:rsidRDefault="00584503">
            <w:pPr>
              <w:pStyle w:val="ListParagraph"/>
              <w:ind w:left="0"/>
              <w:jc w:val="both"/>
              <w:rPr>
                <w:rFonts w:cstheme="minorHAnsi"/>
              </w:rPr>
            </w:pPr>
            <w:r w:rsidRPr="006A269D">
              <w:rPr>
                <w:rFonts w:cstheme="minorHAnsi"/>
              </w:rPr>
              <w:t>However, in exceptional cases split will be done on approval of competent authority.</w:t>
            </w:r>
          </w:p>
          <w:p w:rsidR="008A6E28" w:rsidRDefault="00584503">
            <w:pPr>
              <w:pStyle w:val="ListParagraph"/>
              <w:ind w:left="0"/>
              <w:jc w:val="both"/>
              <w:rPr>
                <w:rFonts w:cstheme="minorHAnsi"/>
                <w:b/>
                <w:bCs/>
                <w:strike/>
              </w:rPr>
            </w:pPr>
            <w:r w:rsidRPr="006A269D">
              <w:rPr>
                <w:rFonts w:cstheme="minorHAnsi"/>
                <w:b/>
                <w:bCs/>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584503">
            <w:pPr>
              <w:pStyle w:val="ListParagraph"/>
              <w:ind w:left="0"/>
              <w:jc w:val="both"/>
              <w:rPr>
                <w:rFonts w:cstheme="minorHAnsi"/>
                <w:b/>
                <w:bCs/>
              </w:rPr>
            </w:pPr>
            <w:r>
              <w:rPr>
                <w:rFonts w:cstheme="minorHAnsi"/>
                <w:b/>
              </w:rPr>
              <w:t>Prices:</w:t>
            </w:r>
          </w:p>
          <w:p w:rsidR="008A6E28" w:rsidRDefault="00584503">
            <w:pPr>
              <w:pStyle w:val="ListParagraph"/>
              <w:ind w:left="0"/>
              <w:jc w:val="both"/>
              <w:rPr>
                <w:rFonts w:cstheme="minorHAnsi"/>
              </w:rPr>
            </w:pPr>
            <w:r>
              <w:rPr>
                <w:rFonts w:cstheme="minorHAnsi"/>
              </w:rPr>
              <w:t xml:space="preserve">The price is to be quoted on </w:t>
            </w:r>
            <w:r w:rsidR="006A269D">
              <w:rPr>
                <w:rFonts w:cstheme="minorHAnsi"/>
                <w:b/>
                <w:bCs/>
              </w:rPr>
              <w:t>FIRM</w:t>
            </w:r>
            <w:r>
              <w:rPr>
                <w:rFonts w:cstheme="minorHAnsi"/>
              </w:rPr>
              <w:t xml:space="preserve"> basis in line with Enquiry.</w:t>
            </w:r>
          </w:p>
          <w:p w:rsidR="008A6E28" w:rsidRDefault="008A6E28">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Pr="006A269D" w:rsidRDefault="00584503">
            <w:pPr>
              <w:pStyle w:val="ListParagraph"/>
              <w:ind w:left="0"/>
              <w:jc w:val="both"/>
              <w:rPr>
                <w:rFonts w:cstheme="minorHAnsi"/>
                <w:b/>
                <w:bCs/>
                <w:strike/>
              </w:rPr>
            </w:pPr>
            <w:r w:rsidRPr="006A269D">
              <w:rPr>
                <w:rFonts w:cstheme="minorHAnsi"/>
                <w:b/>
                <w:bCs/>
                <w:strike/>
              </w:rPr>
              <w:t>PVC Clause:</w:t>
            </w:r>
          </w:p>
          <w:p w:rsidR="008A6E28" w:rsidRDefault="00584503">
            <w:pPr>
              <w:pStyle w:val="ListParagraph"/>
              <w:ind w:left="0"/>
              <w:jc w:val="both"/>
              <w:rPr>
                <w:rFonts w:cstheme="minorHAnsi"/>
              </w:rPr>
            </w:pPr>
            <w:r w:rsidRPr="006A269D">
              <w:rPr>
                <w:rFonts w:cstheme="minorHAnsi"/>
                <w:strike/>
              </w:rPr>
              <w:t xml:space="preserve">Rate of material prevailing on the </w:t>
            </w:r>
            <w:r w:rsidRPr="006A269D">
              <w:rPr>
                <w:rFonts w:cstheme="minorHAnsi"/>
                <w:b/>
                <w:bCs/>
                <w:strike/>
              </w:rPr>
              <w:t>1st calendar day</w:t>
            </w:r>
            <w:r w:rsidRPr="006A269D">
              <w:rPr>
                <w:rFonts w:cstheme="minorHAnsi"/>
                <w:strike/>
              </w:rPr>
              <w:t xml:space="preserve"> of the month of actual delivery/scheduled delivery, whichever is lower shall be applicable. In case of early delivery, if desired by BHEL, the rate of material prevailing on the </w:t>
            </w:r>
            <w:r w:rsidRPr="006A269D">
              <w:rPr>
                <w:rFonts w:cstheme="minorHAnsi"/>
                <w:b/>
                <w:bCs/>
                <w:strike/>
              </w:rPr>
              <w:t>1st calendar day</w:t>
            </w:r>
            <w:r w:rsidRPr="006A269D">
              <w:rPr>
                <w:rFonts w:cstheme="minorHAnsi"/>
                <w:strike/>
              </w:rPr>
              <w:t xml:space="preserve"> of the month of actual date of delivery shall be applicable.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pStyle w:val="ListParagraph"/>
              <w:ind w:left="0"/>
              <w:jc w:val="both"/>
              <w:rPr>
                <w:rFonts w:cstheme="minorHAnsi"/>
                <w:b/>
                <w:bCs/>
              </w:rPr>
            </w:pPr>
            <w:r>
              <w:rPr>
                <w:rFonts w:cstheme="minorHAnsi"/>
                <w:b/>
                <w:bCs/>
              </w:rPr>
              <w:t>Whether covered under MSMED</w:t>
            </w:r>
          </w:p>
          <w:p w:rsidR="008A6E28" w:rsidRDefault="00584503">
            <w:pPr>
              <w:pStyle w:val="ListParagraph"/>
              <w:ind w:left="0"/>
              <w:jc w:val="both"/>
              <w:rPr>
                <w:rFonts w:cstheme="minorHAnsi"/>
              </w:rPr>
            </w:pPr>
            <w:r>
              <w:rPr>
                <w:rFonts w:cstheme="minorHAnsi"/>
              </w:rPr>
              <w:lastRenderedPageBreak/>
              <w:t xml:space="preserve">If yes, copy of valid </w:t>
            </w:r>
            <w:r>
              <w:rPr>
                <w:rFonts w:cstheme="minorHAnsi"/>
                <w:b/>
                <w:bCs/>
              </w:rPr>
              <w:t>UDYOG AADHAR MEMRANDUM/UDYAM</w:t>
            </w:r>
            <w:r>
              <w:rPr>
                <w:rFonts w:cstheme="minorHAnsi"/>
              </w:rPr>
              <w:t xml:space="preserve"> certificate, as the case may be, is required to be submitted.</w:t>
            </w:r>
          </w:p>
          <w:p w:rsidR="008A6E28" w:rsidRDefault="00584503">
            <w:pPr>
              <w:pStyle w:val="ListParagraph"/>
              <w:ind w:left="0"/>
              <w:jc w:val="both"/>
              <w:rPr>
                <w:rFonts w:cstheme="minorHAnsi"/>
              </w:rPr>
            </w:pPr>
            <w:r>
              <w:rPr>
                <w:rFonts w:cstheme="minorHAnsi"/>
                <w:b/>
              </w:rPr>
              <w:t xml:space="preserve">Copy of documents should be notarized or attested by a </w:t>
            </w:r>
            <w:proofErr w:type="spellStart"/>
            <w:r>
              <w:rPr>
                <w:rFonts w:cstheme="minorHAnsi"/>
                <w:b/>
              </w:rPr>
              <w:t>gazetted</w:t>
            </w:r>
            <w:proofErr w:type="spellEnd"/>
            <w:r>
              <w:rPr>
                <w:rFonts w:cstheme="minorHAnsi"/>
                <w:b/>
              </w:rPr>
              <w:t xml:space="preserve"> officer</w:t>
            </w:r>
            <w:r>
              <w:rPr>
                <w:rFonts w:cstheme="minorHAnsi"/>
              </w:rPr>
              <w:t>.</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584503">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8A6E28" w:rsidRDefault="008A6E28">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584503">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8A6E28" w:rsidRDefault="008A6E28">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Pr="007A3A40" w:rsidRDefault="00584503">
            <w:pPr>
              <w:pStyle w:val="ListParagraph"/>
              <w:ind w:left="0"/>
              <w:jc w:val="both"/>
              <w:rPr>
                <w:rFonts w:cstheme="minorHAnsi"/>
              </w:rPr>
            </w:pPr>
            <w:r>
              <w:rPr>
                <w:rFonts w:cstheme="minorHAnsi"/>
              </w:rPr>
              <w:t xml:space="preserve">BHEL shall be resorting to Reverse Auction (RA) (Guidelines as available on www.bhel.com) for this tender. </w:t>
            </w:r>
            <w:r w:rsidRPr="007A3A40">
              <w:rPr>
                <w:rFonts w:cstheme="minorHAnsi"/>
              </w:rPr>
              <w:t>RA shall be conducted among all the techno-commercially qualifie</w:t>
            </w:r>
            <w:bookmarkStart w:id="0" w:name="_GoBack"/>
            <w:bookmarkEnd w:id="0"/>
            <w:r w:rsidRPr="007A3A40">
              <w:rPr>
                <w:rFonts w:cstheme="minorHAnsi"/>
              </w:rPr>
              <w:t xml:space="preserve">d bidders. </w:t>
            </w:r>
          </w:p>
          <w:p w:rsidR="008A6E28" w:rsidRPr="007A3A40" w:rsidRDefault="00584503">
            <w:pPr>
              <w:pStyle w:val="ListParagraph"/>
              <w:ind w:left="0"/>
              <w:jc w:val="both"/>
              <w:rPr>
                <w:rFonts w:cstheme="minorHAnsi"/>
              </w:rPr>
            </w:pPr>
            <w:r w:rsidRPr="007A3A40">
              <w:rPr>
                <w:rFonts w:cstheme="minorHAnsi"/>
              </w:rPr>
              <w:t>Price bids of all techno-commercially qualified bidders shall be opened and same shall be considered as initial bids of bidders in RA. In case any bidder(s) do(</w:t>
            </w:r>
            <w:proofErr w:type="spellStart"/>
            <w:r w:rsidRPr="007A3A40">
              <w:rPr>
                <w:rFonts w:cstheme="minorHAnsi"/>
              </w:rPr>
              <w:t>es</w:t>
            </w:r>
            <w:proofErr w:type="spellEnd"/>
            <w:r w:rsidRPr="007A3A40">
              <w:rPr>
                <w:rFonts w:cstheme="minorHAnsi"/>
              </w:rPr>
              <w:t>) not participate in online Reverse Auction, their sealed envelope price bid along with applicable loading, if any, shall be considered for ranking.</w:t>
            </w:r>
          </w:p>
          <w:p w:rsidR="008A6E28" w:rsidRDefault="008A6E28">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584503">
            <w:pPr>
              <w:jc w:val="both"/>
              <w:rPr>
                <w:rFonts w:cstheme="minorHAnsi"/>
              </w:rPr>
            </w:pPr>
            <w:r>
              <w:rPr>
                <w:rFonts w:cstheme="minorHAnsi"/>
              </w:rPr>
              <w:t>Offers of vendors not complying to above conditions will be rejected however BHEL reserves the right to modify some of these NIT conditions without assigning any reason. Such modification if any will be conveyed to all parties before price bid opening.</w:t>
            </w:r>
          </w:p>
          <w:p w:rsidR="008A6E28" w:rsidRDefault="008A6E28">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584503">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584503">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E28" w:rsidRDefault="00584503">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r w:rsidR="008A6E28">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584503">
            <w:pPr>
              <w:jc w:val="center"/>
              <w:rPr>
                <w:rFonts w:cstheme="minorHAnsi"/>
              </w:rPr>
            </w:pPr>
            <w:r>
              <w:rPr>
                <w:rFonts w:cstheme="minorHAnsi"/>
              </w:rPr>
              <w:t>13.</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584503">
            <w:pPr>
              <w:jc w:val="both"/>
              <w:rPr>
                <w:rFonts w:cstheme="minorHAnsi"/>
              </w:rPr>
            </w:pPr>
            <w:r>
              <w:rPr>
                <w:rFonts w:cstheme="minorHAnsi"/>
              </w:rPr>
              <w:t xml:space="preserve">BHEL reserves the right to cancel framework agreement and purchase orders (before execution) placed against the framework agreement, </w:t>
            </w:r>
            <w:proofErr w:type="spellStart"/>
            <w:r>
              <w:rPr>
                <w:rFonts w:cstheme="minorHAnsi"/>
              </w:rPr>
              <w:t>unilateraly</w:t>
            </w:r>
            <w:proofErr w:type="spellEnd"/>
            <w:r>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6E28" w:rsidRDefault="008A6E28">
            <w:pPr>
              <w:pStyle w:val="ListParagraph"/>
              <w:ind w:left="0"/>
              <w:rPr>
                <w:rFonts w:cstheme="minorHAnsi"/>
              </w:rPr>
            </w:pPr>
          </w:p>
        </w:tc>
      </w:tr>
    </w:tbl>
    <w:p w:rsidR="008A6E28" w:rsidRDefault="00584503">
      <w:pPr>
        <w:jc w:val="both"/>
        <w:rPr>
          <w:rFonts w:ascii="Verdana" w:hAnsi="Verdana"/>
          <w:b/>
          <w:bCs/>
        </w:rPr>
      </w:pPr>
      <w:r>
        <w:rPr>
          <w:rFonts w:ascii="Verdana" w:hAnsi="Verdana"/>
          <w:b/>
          <w:bCs/>
        </w:rPr>
        <w:t>Pl submit offer in line with above terms &amp; conditions otherwise your offer may be rejected.</w:t>
      </w:r>
    </w:p>
    <w:sectPr w:rsidR="008A6E28">
      <w:pgSz w:w="11906" w:h="16838"/>
      <w:pgMar w:top="993"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E28"/>
    <w:rsid w:val="00584503"/>
    <w:rsid w:val="006A269D"/>
    <w:rsid w:val="007A3A40"/>
    <w:rsid w:val="008A6E28"/>
    <w:rsid w:val="00EC5F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3A914"/>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773426">
      <w:bodyDiv w:val="1"/>
      <w:marLeft w:val="0"/>
      <w:marRight w:val="0"/>
      <w:marTop w:val="0"/>
      <w:marBottom w:val="0"/>
      <w:divBdr>
        <w:top w:val="none" w:sz="0" w:space="0" w:color="auto"/>
        <w:left w:val="none" w:sz="0" w:space="0" w:color="auto"/>
        <w:bottom w:val="none" w:sz="0" w:space="0" w:color="auto"/>
        <w:right w:val="none" w:sz="0" w:space="0" w:color="auto"/>
      </w:divBdr>
    </w:div>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Sumit Kumar</cp:lastModifiedBy>
  <cp:revision>3</cp:revision>
  <cp:lastPrinted>2020-11-17T05:56:00Z</cp:lastPrinted>
  <dcterms:created xsi:type="dcterms:W3CDTF">2020-11-20T12:06:00Z</dcterms:created>
  <dcterms:modified xsi:type="dcterms:W3CDTF">2020-11-23T11:43:00Z</dcterms:modified>
</cp:coreProperties>
</file>